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A03BB3">
        <w:rPr>
          <w:b/>
          <w:sz w:val="28"/>
          <w:szCs w:val="28"/>
        </w:rPr>
        <w:t>Мира, д.№428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03BB3">
        <w:rPr>
          <w:rFonts w:eastAsia="Times New Roman"/>
          <w:b/>
          <w:sz w:val="28"/>
          <w:szCs w:val="28"/>
          <w:lang w:eastAsia="ru-RU"/>
        </w:rPr>
        <w:t>.01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03BB3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3BB3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A3706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2022-01-13T07:57:00Z</dcterms:modified>
</cp:coreProperties>
</file>