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A03BB3">
        <w:rPr>
          <w:b/>
          <w:sz w:val="28"/>
          <w:szCs w:val="28"/>
        </w:rPr>
        <w:t>Мира, д.№</w:t>
      </w:r>
      <w:r w:rsidR="002777F1">
        <w:rPr>
          <w:b/>
          <w:sz w:val="28"/>
          <w:szCs w:val="28"/>
        </w:rPr>
        <w:t>149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03BB3">
        <w:rPr>
          <w:rFonts w:eastAsia="Times New Roman"/>
          <w:b/>
          <w:sz w:val="28"/>
          <w:szCs w:val="28"/>
          <w:lang w:eastAsia="ru-RU"/>
        </w:rPr>
        <w:t>.0</w:t>
      </w:r>
      <w:r w:rsidR="002777F1">
        <w:rPr>
          <w:rFonts w:eastAsia="Times New Roman"/>
          <w:b/>
          <w:sz w:val="28"/>
          <w:szCs w:val="28"/>
          <w:lang w:eastAsia="ru-RU"/>
        </w:rPr>
        <w:t>8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03BB3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777F1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40DAA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3BB3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A3706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2022-08-01T09:54:00Z</dcterms:modified>
</cp:coreProperties>
</file>